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57" w:rsidRPr="009F3257" w:rsidRDefault="009F3257" w:rsidP="009F3257">
      <w:pPr>
        <w:spacing w:after="0"/>
        <w:ind w:firstLine="720"/>
        <w:jc w:val="center"/>
        <w:rPr>
          <w:rFonts w:ascii="Arial" w:hAnsi="Arial" w:cs="Arial"/>
          <w:b/>
        </w:rPr>
      </w:pPr>
      <w:bookmarkStart w:id="0" w:name="_GoBack"/>
      <w:bookmarkEnd w:id="0"/>
      <w:r w:rsidRPr="009F3257">
        <w:rPr>
          <w:rFonts w:ascii="Arial" w:hAnsi="Arial" w:cs="Arial"/>
          <w:b/>
        </w:rPr>
        <w:t>CEMARAN SALMONELLA sp PADA LALAPAN DI WARUNG SEAFOOD BANJARBARU 2014</w:t>
      </w:r>
    </w:p>
    <w:p w:rsidR="009F3257" w:rsidRPr="009F3257" w:rsidRDefault="009F3257" w:rsidP="009F3257">
      <w:pPr>
        <w:spacing w:after="0"/>
        <w:ind w:firstLine="720"/>
        <w:jc w:val="center"/>
        <w:rPr>
          <w:rFonts w:ascii="Arial" w:hAnsi="Arial" w:cs="Arial"/>
          <w:b/>
        </w:rPr>
      </w:pPr>
    </w:p>
    <w:p w:rsidR="009F3257" w:rsidRPr="009F3257" w:rsidRDefault="009F3257" w:rsidP="009F3257">
      <w:pPr>
        <w:jc w:val="center"/>
        <w:rPr>
          <w:rFonts w:ascii="Arial" w:hAnsi="Arial" w:cs="Arial"/>
          <w:b/>
          <w:color w:val="000000" w:themeColor="text1"/>
          <w:vertAlign w:val="superscript"/>
        </w:rPr>
      </w:pPr>
      <w:r w:rsidRPr="009F3257">
        <w:rPr>
          <w:rFonts w:ascii="Arial" w:hAnsi="Arial" w:cs="Arial"/>
          <w:b/>
          <w:color w:val="000000" w:themeColor="text1"/>
        </w:rPr>
        <w:t>Herlina Puteri</w:t>
      </w:r>
      <w:r w:rsidRPr="009F3257">
        <w:rPr>
          <w:rFonts w:ascii="Arial" w:hAnsi="Arial" w:cs="Arial"/>
          <w:b/>
          <w:color w:val="000000" w:themeColor="text1"/>
          <w:vertAlign w:val="superscript"/>
          <w:lang w:val="en-US"/>
        </w:rPr>
        <w:t>(1)</w:t>
      </w:r>
      <w:r w:rsidRPr="009F3257">
        <w:rPr>
          <w:rFonts w:ascii="Arial" w:hAnsi="Arial" w:cs="Arial"/>
          <w:b/>
          <w:color w:val="000000" w:themeColor="text1"/>
          <w:lang w:val="en-US"/>
        </w:rPr>
        <w:t xml:space="preserve">, </w:t>
      </w:r>
      <w:r w:rsidRPr="009F3257">
        <w:rPr>
          <w:rFonts w:ascii="Arial" w:hAnsi="Arial" w:cs="Arial"/>
          <w:b/>
          <w:color w:val="000000" w:themeColor="text1"/>
        </w:rPr>
        <w:t>Lisa Andina</w:t>
      </w:r>
      <w:r w:rsidR="00874021">
        <w:rPr>
          <w:rFonts w:ascii="Arial" w:hAnsi="Arial" w:cs="Arial"/>
          <w:b/>
          <w:color w:val="000000" w:themeColor="text1"/>
          <w:vertAlign w:val="superscript"/>
          <w:lang w:val="en-US"/>
        </w:rPr>
        <w:t>(1</w:t>
      </w:r>
      <w:r w:rsidRPr="009F3257">
        <w:rPr>
          <w:rFonts w:ascii="Arial" w:hAnsi="Arial" w:cs="Arial"/>
          <w:b/>
          <w:color w:val="000000" w:themeColor="text1"/>
          <w:vertAlign w:val="superscript"/>
          <w:lang w:val="en-US"/>
        </w:rPr>
        <w:t>)</w:t>
      </w:r>
      <w:r w:rsidRPr="009F3257">
        <w:rPr>
          <w:rFonts w:ascii="Arial" w:hAnsi="Arial" w:cs="Arial"/>
          <w:b/>
          <w:color w:val="000000" w:themeColor="text1"/>
          <w:lang w:val="en-US"/>
        </w:rPr>
        <w:t xml:space="preserve">, </w:t>
      </w:r>
      <w:r w:rsidRPr="009F3257">
        <w:rPr>
          <w:rFonts w:ascii="Arial" w:hAnsi="Arial" w:cs="Arial"/>
          <w:b/>
          <w:color w:val="000000" w:themeColor="text1"/>
        </w:rPr>
        <w:t>Iswiyanti Novita</w:t>
      </w:r>
      <w:r w:rsidR="00874021">
        <w:rPr>
          <w:rFonts w:ascii="Arial" w:hAnsi="Arial" w:cs="Arial"/>
          <w:b/>
          <w:color w:val="000000" w:themeColor="text1"/>
          <w:vertAlign w:val="superscript"/>
          <w:lang w:val="en-US"/>
        </w:rPr>
        <w:t>(2</w:t>
      </w:r>
      <w:r w:rsidRPr="009F3257">
        <w:rPr>
          <w:rFonts w:ascii="Arial" w:hAnsi="Arial" w:cs="Arial"/>
          <w:b/>
          <w:color w:val="000000" w:themeColor="text1"/>
          <w:vertAlign w:val="superscript"/>
          <w:lang w:val="en-US"/>
        </w:rPr>
        <w:t>)</w:t>
      </w:r>
    </w:p>
    <w:p w:rsidR="009F3257" w:rsidRPr="009F3257" w:rsidRDefault="009F3257" w:rsidP="009F3257">
      <w:pPr>
        <w:spacing w:after="0"/>
        <w:jc w:val="center"/>
        <w:rPr>
          <w:rFonts w:ascii="Arial" w:hAnsi="Arial" w:cs="Arial"/>
          <w:b/>
        </w:rPr>
      </w:pPr>
      <w:r w:rsidRPr="009F3257">
        <w:rPr>
          <w:rFonts w:ascii="Arial" w:hAnsi="Arial" w:cs="Arial"/>
          <w:b/>
        </w:rPr>
        <w:t>Akademi Analis Kesehatan Borneo Lestari</w:t>
      </w:r>
    </w:p>
    <w:p w:rsidR="009F3257" w:rsidRPr="009F3257" w:rsidRDefault="009F3257" w:rsidP="009F3257">
      <w:pPr>
        <w:spacing w:after="0"/>
        <w:jc w:val="center"/>
        <w:rPr>
          <w:rFonts w:ascii="Arial" w:hAnsi="Arial" w:cs="Arial"/>
          <w:b/>
        </w:rPr>
      </w:pPr>
      <w:r w:rsidRPr="009F3257">
        <w:rPr>
          <w:rFonts w:ascii="Arial" w:hAnsi="Arial" w:cs="Arial"/>
          <w:b/>
        </w:rPr>
        <w:t>Jl. Kelapa Sawit 8 Bumi Berkat No.1 Telp. (0511) 7672224 Banjarbaru Kalimantan Selatan</w:t>
      </w:r>
    </w:p>
    <w:p w:rsidR="009F3257" w:rsidRPr="009F3257" w:rsidRDefault="009F3257" w:rsidP="009F3257">
      <w:pPr>
        <w:jc w:val="center"/>
        <w:rPr>
          <w:rFonts w:ascii="Arial" w:hAnsi="Arial" w:cs="Arial"/>
        </w:rPr>
      </w:pPr>
      <w:r w:rsidRPr="009F3257">
        <w:rPr>
          <w:rFonts w:ascii="Arial" w:hAnsi="Arial" w:cs="Arial"/>
          <w:b/>
          <w:color w:val="000000" w:themeColor="text1"/>
          <w:lang w:val="en-US"/>
        </w:rPr>
        <w:t>Email:</w:t>
      </w:r>
      <w:r w:rsidRPr="009F3257">
        <w:rPr>
          <w:rFonts w:ascii="Arial" w:hAnsi="Arial" w:cs="Arial"/>
          <w:b/>
          <w:color w:val="000000" w:themeColor="text1"/>
        </w:rPr>
        <w:t xml:space="preserve"> Herlinaputery@gmail.com</w:t>
      </w:r>
    </w:p>
    <w:p w:rsidR="009F3257" w:rsidRPr="009F3257" w:rsidRDefault="009F3257" w:rsidP="009F3257">
      <w:pPr>
        <w:spacing w:line="360" w:lineRule="auto"/>
        <w:jc w:val="center"/>
        <w:rPr>
          <w:rFonts w:ascii="Arial" w:hAnsi="Arial" w:cs="Arial"/>
          <w:b/>
        </w:rPr>
      </w:pPr>
    </w:p>
    <w:p w:rsidR="009F3257" w:rsidRPr="009F3257" w:rsidRDefault="009F3257" w:rsidP="009F3257">
      <w:pPr>
        <w:spacing w:line="360" w:lineRule="auto"/>
        <w:jc w:val="center"/>
        <w:rPr>
          <w:rFonts w:ascii="Arial" w:hAnsi="Arial" w:cs="Arial"/>
          <w:b/>
        </w:rPr>
      </w:pPr>
      <w:r w:rsidRPr="009F3257">
        <w:rPr>
          <w:rFonts w:ascii="Arial" w:hAnsi="Arial" w:cs="Arial"/>
          <w:b/>
          <w:lang w:val="en-US"/>
        </w:rPr>
        <w:t>ABSTRAK</w:t>
      </w:r>
    </w:p>
    <w:p w:rsidR="009F3257" w:rsidRPr="009F3257" w:rsidRDefault="009F3257" w:rsidP="009F3257">
      <w:pPr>
        <w:pStyle w:val="ListParagraph"/>
        <w:spacing w:line="240" w:lineRule="auto"/>
        <w:ind w:left="0" w:firstLine="567"/>
        <w:jc w:val="both"/>
        <w:rPr>
          <w:rFonts w:ascii="Arial" w:hAnsi="Arial" w:cs="Arial"/>
        </w:rPr>
      </w:pPr>
      <w:r w:rsidRPr="009F3257">
        <w:rPr>
          <w:rFonts w:ascii="Arial" w:hAnsi="Arial" w:cs="Arial"/>
        </w:rPr>
        <w:t xml:space="preserve">Lalapan adalah sayuran segar yang biasanya dikonsumsi sebagai pendamping nasi dan lauk. Konsumsi sayuran segar atau mentah perlu mendapat perhatian, karena sayuran segar umumnya hanya mendapatkan perlakuan minimal, yaitu pencucian. Perlakuan sayuran segar yang kurang sempurna dapat menimbulkan bahaya yang disebabkan oleh bakteri. Salah satu bakteri berbahaya yang sering mencemari makanan adalah </w:t>
      </w:r>
      <w:r w:rsidRPr="009F3257">
        <w:rPr>
          <w:rFonts w:ascii="Arial" w:hAnsi="Arial" w:cs="Arial"/>
          <w:i/>
        </w:rPr>
        <w:t>Salmonella</w:t>
      </w:r>
      <w:r w:rsidRPr="009F3257">
        <w:rPr>
          <w:rFonts w:ascii="Arial" w:hAnsi="Arial" w:cs="Arial"/>
        </w:rPr>
        <w:t xml:space="preserve"> sp. Penelitian ini bertujuan untuk mengetahui  ada tidaknya cemaran </w:t>
      </w:r>
      <w:r w:rsidRPr="009F3257">
        <w:rPr>
          <w:rFonts w:ascii="Arial" w:hAnsi="Arial" w:cs="Arial"/>
          <w:i/>
        </w:rPr>
        <w:t>Salmonella</w:t>
      </w:r>
      <w:r w:rsidRPr="009F3257">
        <w:rPr>
          <w:rFonts w:ascii="Arial" w:hAnsi="Arial" w:cs="Arial"/>
        </w:rPr>
        <w:t xml:space="preserve"> sp pada lalapan di warung </w:t>
      </w:r>
      <w:r w:rsidRPr="009F3257">
        <w:rPr>
          <w:rFonts w:ascii="Arial" w:hAnsi="Arial" w:cs="Arial"/>
          <w:i/>
        </w:rPr>
        <w:t xml:space="preserve">seafood </w:t>
      </w:r>
      <w:r w:rsidRPr="009F3257">
        <w:rPr>
          <w:rFonts w:ascii="Arial" w:hAnsi="Arial" w:cs="Arial"/>
        </w:rPr>
        <w:t xml:space="preserve">Banjarbaru pada bulan Maret 2014. Jenis penelitian yang dilakukan bersifat deskriptif dengan rancangan  </w:t>
      </w:r>
      <w:r w:rsidRPr="009F3257">
        <w:rPr>
          <w:rFonts w:ascii="Arial" w:hAnsi="Arial" w:cs="Arial"/>
          <w:i/>
        </w:rPr>
        <w:t>cross sectional</w:t>
      </w:r>
      <w:r w:rsidRPr="009F3257">
        <w:rPr>
          <w:rFonts w:ascii="Arial" w:hAnsi="Arial" w:cs="Arial"/>
        </w:rPr>
        <w:t xml:space="preserve">. Sampel diambil secara simple random sampling yaitu sebanyak 7 sampel. Dari 7 sampel kubis sebagai lalapan yang dijual di warung </w:t>
      </w:r>
      <w:r w:rsidRPr="009F3257">
        <w:rPr>
          <w:rFonts w:ascii="Arial" w:hAnsi="Arial" w:cs="Arial"/>
          <w:i/>
        </w:rPr>
        <w:t>seafood</w:t>
      </w:r>
      <w:r w:rsidRPr="009F3257">
        <w:rPr>
          <w:rFonts w:ascii="Arial" w:hAnsi="Arial" w:cs="Arial"/>
        </w:rPr>
        <w:t xml:space="preserve"> wilayah bundaran simpang  (empat) Banjarbaru terdapat cemaran </w:t>
      </w:r>
      <w:r w:rsidRPr="009F3257">
        <w:rPr>
          <w:rFonts w:ascii="Arial" w:hAnsi="Arial" w:cs="Arial"/>
          <w:i/>
        </w:rPr>
        <w:t>Salmonella</w:t>
      </w:r>
      <w:r w:rsidRPr="009F3257">
        <w:rPr>
          <w:rFonts w:ascii="Arial" w:hAnsi="Arial" w:cs="Arial"/>
        </w:rPr>
        <w:t xml:space="preserve"> sp. Persentase </w:t>
      </w:r>
      <w:r w:rsidRPr="009F3257">
        <w:rPr>
          <w:rFonts w:ascii="Arial" w:hAnsi="Arial" w:cs="Arial"/>
          <w:i/>
        </w:rPr>
        <w:t>Salmonella</w:t>
      </w:r>
      <w:r w:rsidRPr="009F3257">
        <w:rPr>
          <w:rFonts w:ascii="Arial" w:hAnsi="Arial" w:cs="Arial"/>
        </w:rPr>
        <w:t xml:space="preserve"> sp dari 7 sampel kubis sebagai lalapan yang dijual di warung </w:t>
      </w:r>
      <w:r w:rsidRPr="009F3257">
        <w:rPr>
          <w:rFonts w:ascii="Arial" w:hAnsi="Arial" w:cs="Arial"/>
          <w:i/>
        </w:rPr>
        <w:t>seafood</w:t>
      </w:r>
      <w:r w:rsidRPr="009F3257">
        <w:rPr>
          <w:rFonts w:ascii="Arial" w:hAnsi="Arial" w:cs="Arial"/>
        </w:rPr>
        <w:t xml:space="preserve"> wilayah bundaran simpang 4 (empat) Banjarbaru adalah 100% positif. Menurut SNI No 7388 Th 2009 tentang batasan maksimum cemaran </w:t>
      </w:r>
      <w:r w:rsidRPr="009F3257">
        <w:rPr>
          <w:rFonts w:ascii="Arial" w:hAnsi="Arial" w:cs="Arial"/>
          <w:i/>
        </w:rPr>
        <w:t>Salmonella</w:t>
      </w:r>
      <w:r w:rsidRPr="009F3257">
        <w:rPr>
          <w:rFonts w:ascii="Arial" w:hAnsi="Arial" w:cs="Arial"/>
        </w:rPr>
        <w:t xml:space="preserve"> sp pada sayuran segar yaitu negatif/25g. Dari hasil positif tersebut menunjukkan bahwa kubis sebagai lalapan tidak memenuhi standar yang ditetapkan dan kurang aman untuk dikonsumsi. Bagi masyarakat agar lebih berhati-hati dalam membeli makanan dan minuman. Bagi penjual agar lebih memperhatikan aspek hyegine dan sanitasi dalam proses pengolahan dan penyajian serta kebersihan lingkungan, agar tidak mudah terkontaminasi bakteri khususnya </w:t>
      </w:r>
      <w:r w:rsidRPr="009F3257">
        <w:rPr>
          <w:rFonts w:ascii="Arial" w:hAnsi="Arial" w:cs="Arial"/>
          <w:i/>
        </w:rPr>
        <w:t>Salmonella</w:t>
      </w:r>
      <w:r w:rsidRPr="009F3257">
        <w:rPr>
          <w:rFonts w:ascii="Arial" w:hAnsi="Arial" w:cs="Arial"/>
        </w:rPr>
        <w:t xml:space="preserve"> sp. Bagi peneliti selanjutnya dilakukan penelitian  lanjutan tentang spesies bakteri </w:t>
      </w:r>
      <w:r w:rsidRPr="009F3257">
        <w:rPr>
          <w:rFonts w:ascii="Arial" w:hAnsi="Arial" w:cs="Arial"/>
          <w:i/>
        </w:rPr>
        <w:t xml:space="preserve">Salmonella </w:t>
      </w:r>
      <w:r w:rsidRPr="009F3257">
        <w:rPr>
          <w:rFonts w:ascii="Arial" w:hAnsi="Arial" w:cs="Arial"/>
        </w:rPr>
        <w:t>sp dan bakteri lain yang terdapat pada kubis.</w:t>
      </w:r>
    </w:p>
    <w:p w:rsidR="009F3257" w:rsidRPr="009F3257" w:rsidRDefault="009F3257" w:rsidP="009F3257">
      <w:pPr>
        <w:pStyle w:val="ListParagraph"/>
        <w:spacing w:after="0" w:line="240" w:lineRule="auto"/>
        <w:ind w:left="0" w:firstLine="709"/>
        <w:rPr>
          <w:rFonts w:ascii="Arial" w:hAnsi="Arial" w:cs="Arial"/>
        </w:rPr>
      </w:pPr>
    </w:p>
    <w:p w:rsidR="009F3257" w:rsidRPr="009F3257" w:rsidRDefault="009F3257" w:rsidP="009F3257">
      <w:pPr>
        <w:pStyle w:val="ListParagraph"/>
        <w:autoSpaceDE w:val="0"/>
        <w:autoSpaceDN w:val="0"/>
        <w:adjustRightInd w:val="0"/>
        <w:spacing w:after="0" w:line="240" w:lineRule="auto"/>
        <w:ind w:firstLine="720"/>
        <w:rPr>
          <w:rFonts w:ascii="Arial" w:hAnsi="Arial" w:cs="Arial"/>
        </w:rPr>
      </w:pPr>
      <w:r w:rsidRPr="009F3257">
        <w:rPr>
          <w:rFonts w:ascii="Arial" w:hAnsi="Arial" w:cs="Arial"/>
        </w:rPr>
        <w:t xml:space="preserve"> </w:t>
      </w:r>
    </w:p>
    <w:p w:rsidR="009F3257" w:rsidRPr="009F3257" w:rsidRDefault="009F3257" w:rsidP="009F3257">
      <w:pPr>
        <w:spacing w:after="0" w:line="240" w:lineRule="auto"/>
        <w:jc w:val="both"/>
        <w:rPr>
          <w:rFonts w:ascii="Arial" w:hAnsi="Arial" w:cs="Arial"/>
        </w:rPr>
      </w:pPr>
      <w:r w:rsidRPr="009F3257">
        <w:rPr>
          <w:rFonts w:ascii="Arial" w:hAnsi="Arial" w:cs="Arial"/>
        </w:rPr>
        <w:t xml:space="preserve">Kata Kunci : Lalapan, </w:t>
      </w:r>
      <w:r w:rsidRPr="009F3257">
        <w:rPr>
          <w:rFonts w:ascii="Arial" w:hAnsi="Arial" w:cs="Arial"/>
          <w:i/>
        </w:rPr>
        <w:t>Salmonella</w:t>
      </w:r>
      <w:r w:rsidRPr="009F3257">
        <w:rPr>
          <w:rFonts w:ascii="Arial" w:hAnsi="Arial" w:cs="Arial"/>
        </w:rPr>
        <w:t xml:space="preserve"> sp </w:t>
      </w:r>
    </w:p>
    <w:p w:rsidR="009F3257" w:rsidRDefault="009F3257" w:rsidP="009F3257">
      <w:pPr>
        <w:spacing w:line="240" w:lineRule="auto"/>
        <w:jc w:val="both"/>
        <w:rPr>
          <w:rFonts w:ascii="Arial" w:hAnsi="Arial" w:cs="Arial"/>
          <w:b/>
          <w:lang w:val="en-US"/>
        </w:rPr>
      </w:pPr>
    </w:p>
    <w:p w:rsidR="002037A7" w:rsidRPr="002037A7" w:rsidRDefault="002037A7" w:rsidP="009F3257">
      <w:pPr>
        <w:spacing w:line="240" w:lineRule="auto"/>
        <w:jc w:val="both"/>
        <w:rPr>
          <w:rFonts w:ascii="Arial" w:hAnsi="Arial" w:cs="Arial"/>
          <w:b/>
          <w:lang w:val="en-US"/>
        </w:rPr>
      </w:pPr>
    </w:p>
    <w:p w:rsidR="002037A7" w:rsidRPr="00F73CE0" w:rsidRDefault="002037A7" w:rsidP="002037A7">
      <w:pPr>
        <w:spacing w:after="0" w:line="240" w:lineRule="auto"/>
        <w:rPr>
          <w:rFonts w:ascii="Arial" w:hAnsi="Arial" w:cs="Arial"/>
        </w:rPr>
      </w:pPr>
      <w:r w:rsidRPr="00F73CE0">
        <w:rPr>
          <w:rFonts w:ascii="Arial" w:hAnsi="Arial" w:cs="Arial"/>
          <w:vertAlign w:val="superscript"/>
        </w:rPr>
        <w:t>(1)</w:t>
      </w:r>
      <w:r w:rsidRPr="00F73CE0">
        <w:rPr>
          <w:rFonts w:ascii="Arial" w:hAnsi="Arial" w:cs="Arial"/>
        </w:rPr>
        <w:t xml:space="preserve"> Akademi Analis Kesehatan Borneo Lestari Banjarbaru</w:t>
      </w:r>
    </w:p>
    <w:p w:rsidR="002037A7" w:rsidRPr="001934B8" w:rsidRDefault="002037A7" w:rsidP="002037A7">
      <w:pPr>
        <w:spacing w:after="0" w:line="240" w:lineRule="auto"/>
        <w:rPr>
          <w:rFonts w:ascii="Arial" w:hAnsi="Arial" w:cs="Arial"/>
          <w:lang w:val="en-US"/>
        </w:rPr>
      </w:pPr>
      <w:r w:rsidRPr="00F73CE0">
        <w:rPr>
          <w:rFonts w:ascii="Arial" w:hAnsi="Arial" w:cs="Arial"/>
          <w:vertAlign w:val="superscript"/>
        </w:rPr>
        <w:t>(2)</w:t>
      </w:r>
      <w:r>
        <w:rPr>
          <w:rFonts w:ascii="Arial" w:hAnsi="Arial" w:cs="Arial"/>
        </w:rPr>
        <w:t xml:space="preserve"> </w:t>
      </w:r>
      <w:proofErr w:type="spellStart"/>
      <w:r>
        <w:rPr>
          <w:rFonts w:ascii="Arial" w:hAnsi="Arial" w:cs="Arial"/>
          <w:lang w:val="en-US"/>
        </w:rPr>
        <w:t>Poltekes</w:t>
      </w:r>
      <w:proofErr w:type="spellEnd"/>
      <w:r>
        <w:rPr>
          <w:rFonts w:ascii="Arial" w:hAnsi="Arial" w:cs="Arial"/>
          <w:lang w:val="en-US"/>
        </w:rPr>
        <w:t xml:space="preserve"> </w:t>
      </w:r>
      <w:proofErr w:type="spellStart"/>
      <w:r>
        <w:rPr>
          <w:rFonts w:ascii="Arial" w:hAnsi="Arial" w:cs="Arial"/>
          <w:lang w:val="en-US"/>
        </w:rPr>
        <w:t>Kemenkes</w:t>
      </w:r>
      <w:proofErr w:type="spellEnd"/>
      <w:r>
        <w:rPr>
          <w:rFonts w:ascii="Arial" w:hAnsi="Arial" w:cs="Arial"/>
          <w:lang w:val="en-US"/>
        </w:rPr>
        <w:t xml:space="preserve"> Banjarmasin</w:t>
      </w:r>
    </w:p>
    <w:p w:rsidR="00B367A6" w:rsidRPr="009F3257" w:rsidRDefault="00B367A6"/>
    <w:sectPr w:rsidR="00B367A6" w:rsidRPr="009F32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C06" w:rsidRDefault="006C4C06" w:rsidP="009F3257">
      <w:pPr>
        <w:spacing w:after="0" w:line="240" w:lineRule="auto"/>
      </w:pPr>
      <w:r>
        <w:separator/>
      </w:r>
    </w:p>
  </w:endnote>
  <w:endnote w:type="continuationSeparator" w:id="0">
    <w:p w:rsidR="006C4C06" w:rsidRDefault="006C4C06" w:rsidP="009F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A7" w:rsidRPr="002037A7" w:rsidRDefault="002037A7" w:rsidP="002037A7">
    <w:pPr>
      <w:spacing w:after="0"/>
      <w:jc w:val="both"/>
      <w:rPr>
        <w:rFonts w:ascii="Arial" w:hAnsi="Arial" w:cs="Arial"/>
        <w:b/>
        <w:i/>
      </w:rPr>
    </w:pPr>
    <w:r w:rsidRPr="002037A7">
      <w:rPr>
        <w:rFonts w:ascii="Arial" w:hAnsi="Arial" w:cs="Arial"/>
        <w:b/>
        <w:i/>
      </w:rPr>
      <w:t>Cemaran Salmonella Sp Pada Lalapan Di Warung Seafood Banjarbaru 2014</w:t>
    </w:r>
  </w:p>
  <w:p w:rsidR="002037A7" w:rsidRDefault="00203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C06" w:rsidRDefault="006C4C06" w:rsidP="009F3257">
      <w:pPr>
        <w:spacing w:after="0" w:line="240" w:lineRule="auto"/>
      </w:pPr>
      <w:r>
        <w:separator/>
      </w:r>
    </w:p>
  </w:footnote>
  <w:footnote w:type="continuationSeparator" w:id="0">
    <w:p w:rsidR="006C4C06" w:rsidRDefault="006C4C06" w:rsidP="009F3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A53" w:rsidRPr="00A73EBF" w:rsidRDefault="00011A53" w:rsidP="00011A53">
    <w:pPr>
      <w:pStyle w:val="Header"/>
      <w:rPr>
        <w:rFonts w:ascii="Cambria" w:eastAsia="Times New Roman" w:hAnsi="Cambria"/>
      </w:rPr>
    </w:pPr>
    <w:r w:rsidRPr="00A73EBF">
      <w:rPr>
        <w:rFonts w:ascii="Arial" w:eastAsia="Times New Roman" w:hAnsi="Arial" w:cs="Arial"/>
        <w:b/>
        <w:i/>
        <w:sz w:val="18"/>
        <w:szCs w:val="18"/>
      </w:rPr>
      <w:t>Ergasterio, Vol.1, No.1, September 2014 – Februari 2015</w:t>
    </w:r>
    <w:r>
      <w:rPr>
        <w:noProof/>
        <w:lang w:val="en-US"/>
      </w:rPr>
      <mc:AlternateContent>
        <mc:Choice Requires="wpg">
          <w:drawing>
            <wp:anchor distT="0" distB="0" distL="114300" distR="114300" simplePos="0" relativeHeight="251661312" behindDoc="0" locked="0" layoutInCell="1" allowOverlap="1" wp14:anchorId="6A2F88E8" wp14:editId="3CA41E3F">
              <wp:simplePos x="0" y="0"/>
              <wp:positionH relativeFrom="page">
                <wp:align>center</wp:align>
              </wp:positionH>
              <wp:positionV relativeFrom="page">
                <wp:align>top</wp:align>
              </wp:positionV>
              <wp:extent cx="7540625" cy="84582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84582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593.75pt;height:66.6pt;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noProof/>
        <w:lang w:val="en-US"/>
      </w:rPr>
      <mc:AlternateContent>
        <mc:Choice Requires="wps">
          <w:drawing>
            <wp:anchor distT="0" distB="0" distL="114300" distR="114300" simplePos="0" relativeHeight="251660288" behindDoc="0" locked="0" layoutInCell="1" allowOverlap="1" wp14:anchorId="7F293B49" wp14:editId="6BD46F01">
              <wp:simplePos x="0" y="0"/>
              <wp:positionH relativeFrom="page">
                <wp:posOffset>7267575</wp:posOffset>
              </wp:positionH>
              <wp:positionV relativeFrom="page">
                <wp:posOffset>0</wp:posOffset>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471" o:spid="_x0000_s1026" style="position:absolute;margin-left:572.25pt;margin-top:0;width:7.15pt;height:6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" fillcolor="#4bacc6" strokecolor="#4f81bd">
              <w10:wrap anchorx="page" anchory="page"/>
            </v:rect>
          </w:pict>
        </mc:Fallback>
      </mc:AlternateContent>
    </w:r>
    <w:r>
      <w:rPr>
        <w:noProof/>
        <w:lang w:val="en-US"/>
      </w:rPr>
      <mc:AlternateContent>
        <mc:Choice Requires="wps">
          <w:drawing>
            <wp:anchor distT="0" distB="0" distL="114300" distR="114300" simplePos="0" relativeHeight="251659264" behindDoc="0" locked="0" layoutInCell="1" allowOverlap="1" wp14:anchorId="4FB37392" wp14:editId="32658BC5">
              <wp:simplePos x="0" y="0"/>
              <wp:positionH relativeFrom="page">
                <wp:posOffset>409575</wp:posOffset>
              </wp:positionH>
              <wp:positionV relativeFrom="page">
                <wp:posOffset>0</wp:posOffset>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472" o:spid="_x0000_s1026" style="position:absolute;margin-left:32.25pt;margin-top:0;width:7.15pt;height:6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" fillcolor="#4bacc6" strokecolor="#4f81bd">
              <w10:wrap anchorx="page" anchory="page"/>
            </v:rect>
          </w:pict>
        </mc:Fallback>
      </mc:AlternateContent>
    </w:r>
  </w:p>
  <w:p w:rsidR="009F3257" w:rsidRPr="00011A53" w:rsidRDefault="00011A53" w:rsidP="00011A53">
    <w:pPr>
      <w:pStyle w:val="Header"/>
      <w:jc w:val="right"/>
      <w:rPr>
        <w:rFonts w:ascii="Arial" w:hAnsi="Arial" w:cs="Arial"/>
        <w:sz w:val="18"/>
        <w:szCs w:val="18"/>
        <w:lang w:val="en-US"/>
      </w:rPr>
    </w:pPr>
    <w:r>
      <w:rPr>
        <w:rFonts w:ascii="Arial" w:hAnsi="Arial" w:cs="Arial"/>
        <w:sz w:val="18"/>
        <w:szCs w:val="18"/>
        <w:lang w:val="en-US"/>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57"/>
    <w:rsid w:val="00011A53"/>
    <w:rsid w:val="002037A7"/>
    <w:rsid w:val="006C4C06"/>
    <w:rsid w:val="00874021"/>
    <w:rsid w:val="009F3257"/>
    <w:rsid w:val="00AC3458"/>
    <w:rsid w:val="00B36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5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257"/>
    <w:pPr>
      <w:ind w:left="720"/>
      <w:contextualSpacing/>
    </w:pPr>
  </w:style>
  <w:style w:type="paragraph" w:styleId="Header">
    <w:name w:val="header"/>
    <w:basedOn w:val="Normal"/>
    <w:link w:val="HeaderChar"/>
    <w:uiPriority w:val="99"/>
    <w:unhideWhenUsed/>
    <w:rsid w:val="009F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257"/>
    <w:rPr>
      <w:lang w:val="id-ID"/>
    </w:rPr>
  </w:style>
  <w:style w:type="paragraph" w:styleId="Footer">
    <w:name w:val="footer"/>
    <w:basedOn w:val="Normal"/>
    <w:link w:val="FooterChar"/>
    <w:uiPriority w:val="99"/>
    <w:unhideWhenUsed/>
    <w:rsid w:val="009F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257"/>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5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257"/>
    <w:pPr>
      <w:ind w:left="720"/>
      <w:contextualSpacing/>
    </w:pPr>
  </w:style>
  <w:style w:type="paragraph" w:styleId="Header">
    <w:name w:val="header"/>
    <w:basedOn w:val="Normal"/>
    <w:link w:val="HeaderChar"/>
    <w:uiPriority w:val="99"/>
    <w:unhideWhenUsed/>
    <w:rsid w:val="009F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257"/>
    <w:rPr>
      <w:lang w:val="id-ID"/>
    </w:rPr>
  </w:style>
  <w:style w:type="paragraph" w:styleId="Footer">
    <w:name w:val="footer"/>
    <w:basedOn w:val="Normal"/>
    <w:link w:val="FooterChar"/>
    <w:uiPriority w:val="99"/>
    <w:unhideWhenUsed/>
    <w:rsid w:val="009F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25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ismail - [2010]</cp:lastModifiedBy>
  <cp:revision>5</cp:revision>
  <dcterms:created xsi:type="dcterms:W3CDTF">2015-06-27T06:18:00Z</dcterms:created>
  <dcterms:modified xsi:type="dcterms:W3CDTF">2016-01-28T00:32:00Z</dcterms:modified>
</cp:coreProperties>
</file>